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C6E00"/>
          <w:sz w:val="22"/>
        </w:rPr>
        <w:t>HACKSAW · FEATURE BUY COST</w:t>
      </w:r>
    </w:p>
    <w:p>
      <w:pPr>
        <w:jc w:val="center"/>
      </w:pPr>
      <w:r>
        <w:rPr>
          <w:b/>
          <w:color w:val="111111"/>
          <w:sz w:val="46"/>
        </w:rPr>
        <w:t>Hacksaw Feature Buy &amp; Cost Cheat Sheet</w:t>
      </w:r>
    </w:p>
    <w:p>
      <w:pPr>
        <w:jc w:val="center"/>
      </w:pPr>
      <w:r>
        <w:rPr>
          <w:color w:val="5C6E00"/>
          <w:sz w:val="21"/>
        </w:rPr>
        <w:t>By HacksawFree (hacksawfree.com) · July 4, 2026 · Mechanic-education document, not a game/app download</w:t>
      </w:r>
    </w:p>
    <w:p/>
    <w:p>
      <w:r>
        <w:rPr>
          <w:sz w:val="22"/>
        </w:rPr>
        <w:t>Many Hacksaw titles offer a tempting button: pay a set amount, go straight into free spins, and skip the long base game. This cheat sheet takes the cost structure and psychological trap of Feature Buy apart, so you can see clearly what you are actually buying before you press that button. It covers mechanics only, recommends no platform, involves no real-money betting, and invents no prices or RTP figures.</w:t>
      </w:r>
    </w:p>
    <w:p/>
    <w:p>
      <w:pPr>
        <w:pStyle w:val="Heading1"/>
      </w:pPr>
      <w:r>
        <w:rPr>
          <w:color w:val="111111"/>
        </w:rPr>
        <w:t>01　What Feature Buy actually buys</w:t>
      </w:r>
    </w:p>
    <w:p>
      <w:r>
        <w:rPr>
          <w:sz w:val="21"/>
        </w:rPr>
        <w:t>In normal play, free spins have to be triggered by gathering enough scatter symbols in the base game, and when they come is down to luck; Feature Buy lets you pay a fixed cost and enter free spins immediately, skipping the wait. So what you buy is, in essence, the certainty of entering the feature — what you save is time and the uncertain wait, not a higher return and not an easier big win.</w:t>
      </w:r>
    </w:p>
    <w:p>
      <w:pPr>
        <w:pStyle w:val="Heading1"/>
      </w:pPr>
      <w:r>
        <w:rPr>
          <w:color w:val="111111"/>
        </w:rPr>
        <w:t>02　How the price is set</w:t>
      </w:r>
    </w:p>
    <w:p>
      <w:r>
        <w:rPr>
          <w:sz w:val="21"/>
        </w:rPr>
        <w:t>The Feature Buy price is usually many times the bet, because it converts, in one payment, the cost of normally staking many bets before a free-spin trigger might land into a single lump sum. The higher the price, the higher the expected value of the free spins it tends to correspond to. It compresses the long-run trigger cost into one payment.</w:t>
      </w:r>
    </w:p>
    <w:p>
      <w:pPr>
        <w:pStyle w:val="Heading1"/>
      </w:pPr>
      <w:r>
        <w:rPr>
          <w:color w:val="111111"/>
        </w:rPr>
        <w:t>03　The feature-buy version's RTP can differ</w:t>
      </w:r>
    </w:p>
    <w:p>
      <w:r>
        <w:rPr>
          <w:sz w:val="21"/>
        </w:rPr>
        <w:t>Note carefully: some games' feature-buy version has a slightly different theoretical return from normal play, and some even list a separate RTP. It is worth confirming this in the in-game rules before buying. This resource invents no specific price or return figures — everything follows the in-game display and Hacksaw's official notes.</w:t>
      </w:r>
    </w:p>
    <w:p>
      <w:pPr>
        <w:pStyle w:val="Heading1"/>
      </w:pPr>
      <w:r>
        <w:rPr>
          <w:color w:val="111111"/>
        </w:rPr>
        <w:t>04　The psychological trap: volatility compressed into minutes</w:t>
      </w:r>
    </w:p>
    <w:p>
      <w:r>
        <w:rPr>
          <w:sz w:val="21"/>
        </w:rPr>
        <w:t>What deserves the most caution is not the price but how it reshapes volatility and psychology: the single outlay is amplified (one buy can equal dozens or hundreds of base-game spins), the volatility is compressed (the high volatility normally spread over a long time is packed into a few bought spins, resolved in minutes), and the "buy again to recover" pull (the same trap as raising the bet to chase a dry spell, just larger and faster).</w:t>
      </w:r>
    </w:p>
    <w:p>
      <w:pPr>
        <w:pStyle w:val="Heading1"/>
      </w:pPr>
      <w:r>
        <w:rPr>
          <w:color w:val="111111"/>
        </w:rPr>
        <w:t>05　Want to try it? See it clearly in the free demo first</w:t>
      </w:r>
    </w:p>
    <w:p>
      <w:r>
        <w:rPr>
          <w:sz w:val="21"/>
        </w:rPr>
        <w:t>On some titles' official free demo here, you can see the Feature Buy button and its price. Watch three things on virtual credits: how many times the bet the price is (a "one buy equals how long of play" conversion), whether the in-game rules list a separate RTP for the feature-buy version, and the experience of buying several in a row (you will find the volatility has not shrunk, it just arrives faster and more concentrated). See those three and your read comes without illusions.</w:t>
      </w:r>
    </w:p>
    <w:p>
      <w:r>
        <w:rPr>
          <w:b/>
          <w:color w:val="5C6E00"/>
          <w:sz w:val="20"/>
        </w:rPr>
        <w:t xml:space="preserve">Example games: </w:t>
      </w:r>
      <w:r>
        <w:rPr>
          <w:sz w:val="20"/>
        </w:rPr>
        <w:t>Chaos Crew, Le Bandit (listed titles where some modes offer a Feature Buy option)</w:t>
      </w:r>
    </w:p>
    <w:p/>
    <w:p>
      <w:pPr>
        <w:pStyle w:val="Heading1"/>
      </w:pPr>
      <w:r>
        <w:t>18+　Play Responsibly · Responsible Gaming</w:t>
      </w:r>
    </w:p>
    <w:p>
      <w:r>
        <w:rPr>
          <w:sz w:val="19"/>
        </w:rPr>
        <w:t>This resource is compiled independently by HacksawFree (hacksawfree.com) for game-mechanic education only. It is not an official Hacksaw Gaming channel, accepts no real-money betting of any kind, offers and recommends no gambling platform, and neither the page nor this file carries any affiliate or promotional link. Free demos use virtual credits and cannot verify real-money results. Gambling carries risk, and no mechanic can remove the house edge; if gambling begins to affect your life or emotions, stop immediately and seek professional help.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